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26A" w14:textId="77777777" w:rsidR="0001281C" w:rsidRPr="00D043AC" w:rsidRDefault="00D043AC">
      <w:pPr>
        <w:rPr>
          <w:b/>
        </w:rPr>
      </w:pPr>
      <w:r w:rsidRPr="00D043AC">
        <w:rPr>
          <w:b/>
        </w:rPr>
        <w:t>JOB DESCRIPTION</w:t>
      </w:r>
    </w:p>
    <w:p w14:paraId="17756861" w14:textId="77777777" w:rsidR="00E73B2A" w:rsidRDefault="005505B7">
      <w:pPr>
        <w:rPr>
          <w:b/>
        </w:rPr>
      </w:pPr>
      <w:r>
        <w:t xml:space="preserve">Vacancy: </w:t>
      </w:r>
      <w:r w:rsidR="00643B73">
        <w:rPr>
          <w:b/>
        </w:rPr>
        <w:t>Property Manager</w:t>
      </w:r>
    </w:p>
    <w:p w14:paraId="0E3209BD" w14:textId="18457A5F" w:rsidR="00D043AC" w:rsidRDefault="00D043AC">
      <w:r>
        <w:t xml:space="preserve">Vacancy Ref: </w:t>
      </w:r>
      <w:r w:rsidR="003A3157">
        <w:rPr>
          <w:b/>
        </w:rPr>
        <w:t>23PM</w:t>
      </w:r>
      <w:r w:rsidR="00643B73">
        <w:rPr>
          <w:b/>
        </w:rPr>
        <w:t>HRLR</w:t>
      </w:r>
    </w:p>
    <w:p w14:paraId="30AC497D" w14:textId="77777777" w:rsidR="003E2818" w:rsidRDefault="005505B7">
      <w:r>
        <w:t xml:space="preserve">Contract: </w:t>
      </w:r>
      <w:r w:rsidRPr="005505B7">
        <w:rPr>
          <w:b/>
        </w:rPr>
        <w:t>Full time – Permanent</w:t>
      </w:r>
      <w:r>
        <w:t xml:space="preserve"> </w:t>
      </w:r>
    </w:p>
    <w:p w14:paraId="5C8C123B" w14:textId="77777777" w:rsidR="00D043AC" w:rsidRDefault="00D043AC">
      <w:r>
        <w:t>Reporting to:</w:t>
      </w:r>
      <w:r w:rsidR="005505B7">
        <w:t xml:space="preserve"> </w:t>
      </w:r>
      <w:r w:rsidR="00643B73">
        <w:rPr>
          <w:b/>
        </w:rPr>
        <w:t>Property Manager</w:t>
      </w:r>
    </w:p>
    <w:p w14:paraId="04A448C3" w14:textId="77777777" w:rsidR="00D043AC" w:rsidRDefault="005505B7">
      <w:pPr>
        <w:rPr>
          <w:b/>
        </w:rPr>
      </w:pPr>
      <w:r>
        <w:t xml:space="preserve">Location: </w:t>
      </w:r>
      <w:r w:rsidR="00643B73">
        <w:rPr>
          <w:b/>
        </w:rPr>
        <w:t>Lisburn Road, Belfast</w:t>
      </w:r>
    </w:p>
    <w:p w14:paraId="2D8826D3" w14:textId="77777777" w:rsidR="00502103" w:rsidRDefault="00857A67" w:rsidP="00502103">
      <w:pPr>
        <w:rPr>
          <w:b/>
        </w:rPr>
      </w:pPr>
      <w:r w:rsidRPr="00857A67">
        <w:t>Salary</w:t>
      </w:r>
      <w:r>
        <w:t xml:space="preserve">: </w:t>
      </w:r>
      <w:r w:rsidR="00502103">
        <w:rPr>
          <w:b/>
        </w:rPr>
        <w:t>Dependent on Experience</w:t>
      </w:r>
    </w:p>
    <w:p w14:paraId="5B463927" w14:textId="77777777" w:rsidR="00502103" w:rsidRPr="00857A67" w:rsidRDefault="00502103" w:rsidP="00502103">
      <w:r w:rsidRPr="003449D7">
        <w:t>Start Date</w:t>
      </w:r>
      <w:r w:rsidR="0091610C">
        <w:rPr>
          <w:b/>
        </w:rPr>
        <w:t>: Available Immediately</w:t>
      </w:r>
    </w:p>
    <w:p w14:paraId="300B7877" w14:textId="77777777" w:rsidR="008A77B2" w:rsidRPr="005505B7" w:rsidRDefault="00D043AC">
      <w:pPr>
        <w:rPr>
          <w:b/>
        </w:rPr>
      </w:pPr>
      <w:r w:rsidRPr="005505B7">
        <w:rPr>
          <w:b/>
        </w:rPr>
        <w:t xml:space="preserve">Company Background: </w:t>
      </w:r>
    </w:p>
    <w:p w14:paraId="43194B44" w14:textId="77777777" w:rsidR="00D043AC" w:rsidRDefault="008A77B2">
      <w:r w:rsidRPr="008A77B2">
        <w:t>Simon Brien</w:t>
      </w:r>
      <w:r w:rsidR="0091610C">
        <w:t xml:space="preserve"> Residential</w:t>
      </w:r>
      <w:r w:rsidR="0075750E">
        <w:t xml:space="preserve">, </w:t>
      </w:r>
      <w:r w:rsidR="0091610C">
        <w:t>one of Northern Irelands lea</w:t>
      </w:r>
      <w:r w:rsidR="0075750E">
        <w:t>ding Residential Estate Agencies</w:t>
      </w:r>
      <w:r w:rsidRPr="008A77B2">
        <w:t xml:space="preserve"> and is at the forefront o</w:t>
      </w:r>
      <w:r w:rsidR="0091610C">
        <w:t>f the private resale</w:t>
      </w:r>
      <w:r w:rsidR="00AE1D9E">
        <w:t>s</w:t>
      </w:r>
      <w:r w:rsidR="0091610C">
        <w:t xml:space="preserve">, </w:t>
      </w:r>
      <w:r w:rsidRPr="008A77B2">
        <w:t>land and new homes market</w:t>
      </w:r>
      <w:r w:rsidR="0075750E">
        <w:t>. Our</w:t>
      </w:r>
      <w:r w:rsidR="0091610C">
        <w:t xml:space="preserve"> award winning lettings and property management team provide advice and assistance on all aspects of the letting and management process for individual properties and large portfolios.</w:t>
      </w:r>
      <w:r w:rsidRPr="008A77B2">
        <w:t xml:space="preserve"> </w:t>
      </w:r>
      <w:r w:rsidR="0091610C">
        <w:t xml:space="preserve">These include a wide variety of properties in the city </w:t>
      </w:r>
      <w:r w:rsidR="00F41639">
        <w:t>center</w:t>
      </w:r>
      <w:r w:rsidR="0091610C">
        <w:t xml:space="preserve"> and suburban locations, from student properties, HMO’s apartments, houses and luxury private residences. We act for private and corporate landlords, financial institutions, international funds and charities. </w:t>
      </w:r>
      <w:r w:rsidRPr="008A77B2">
        <w:t>The ethos of Simon Brien Residential is built on traditional values of customer care, long established experience, and a professional and personal service for all our clients.</w:t>
      </w:r>
    </w:p>
    <w:p w14:paraId="3C6947F8" w14:textId="77777777" w:rsidR="00D043AC" w:rsidRDefault="00D043AC">
      <w:pPr>
        <w:rPr>
          <w:b/>
        </w:rPr>
      </w:pPr>
      <w:r w:rsidRPr="00C02320">
        <w:rPr>
          <w:b/>
        </w:rPr>
        <w:t>Pur</w:t>
      </w:r>
      <w:r w:rsidR="005505B7" w:rsidRPr="00C02320">
        <w:rPr>
          <w:b/>
        </w:rPr>
        <w:t xml:space="preserve">pose of the Role: </w:t>
      </w:r>
    </w:p>
    <w:p w14:paraId="2DFACDE3" w14:textId="77777777" w:rsidR="00C02320" w:rsidRPr="00C02320" w:rsidRDefault="00C02320">
      <w:r>
        <w:t>This is an exciting op</w:t>
      </w:r>
      <w:r w:rsidR="00643B73">
        <w:t>portunity based at our office at Lisburn Road, Belfast</w:t>
      </w:r>
      <w:r>
        <w:t>. The successful candidate will be a vital member of the team engaging in a range of different activities each day in v</w:t>
      </w:r>
      <w:r w:rsidR="0091610C">
        <w:t>arious functions of the department</w:t>
      </w:r>
      <w:r>
        <w:t xml:space="preserve">. This role is the perfect opportunity for someone </w:t>
      </w:r>
      <w:r w:rsidR="00643B73">
        <w:t xml:space="preserve">who enjoys fast paced work and problem solving. </w:t>
      </w:r>
    </w:p>
    <w:p w14:paraId="09B93A4F" w14:textId="77777777" w:rsidR="00D043AC" w:rsidRPr="00367AA5" w:rsidRDefault="00367AA5">
      <w:pPr>
        <w:rPr>
          <w:b/>
        </w:rPr>
      </w:pPr>
      <w:r w:rsidRPr="00367AA5">
        <w:rPr>
          <w:b/>
        </w:rPr>
        <w:t xml:space="preserve">Key Responsibilities: </w:t>
      </w:r>
    </w:p>
    <w:p w14:paraId="21FEAF0F" w14:textId="77777777" w:rsidR="003964C3" w:rsidRDefault="00367AA5">
      <w:r>
        <w:t xml:space="preserve">The key responsibilities include but are not limited to the following: </w:t>
      </w:r>
    </w:p>
    <w:p w14:paraId="428E9B6E" w14:textId="77777777" w:rsidR="003964C3" w:rsidRDefault="003964C3" w:rsidP="003964C3">
      <w:pPr>
        <w:pStyle w:val="ListParagraph"/>
        <w:numPr>
          <w:ilvl w:val="0"/>
          <w:numId w:val="5"/>
        </w:numPr>
        <w:spacing w:after="200" w:line="276" w:lineRule="auto"/>
      </w:pPr>
      <w:r w:rsidRPr="005E3FA4">
        <w:t>Resid</w:t>
      </w:r>
      <w:r w:rsidR="0058326F">
        <w:t xml:space="preserve">ential property management for </w:t>
      </w:r>
      <w:r w:rsidR="0091610C">
        <w:t>the private sector and institutional clients</w:t>
      </w:r>
    </w:p>
    <w:p w14:paraId="73EDA1A6" w14:textId="77777777" w:rsidR="0091610C" w:rsidRDefault="0091610C" w:rsidP="003964C3">
      <w:pPr>
        <w:pStyle w:val="ListParagraph"/>
        <w:numPr>
          <w:ilvl w:val="0"/>
          <w:numId w:val="5"/>
        </w:numPr>
        <w:spacing w:after="200" w:line="276" w:lineRule="auto"/>
      </w:pPr>
      <w:r>
        <w:t>Management of Individual properties and property portfolios</w:t>
      </w:r>
    </w:p>
    <w:p w14:paraId="7E5F6393" w14:textId="5D727691" w:rsidR="0091610C" w:rsidRDefault="0091610C" w:rsidP="003964C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Block </w:t>
      </w:r>
      <w:r w:rsidR="003A3157">
        <w:t>M</w:t>
      </w:r>
      <w:r>
        <w:t xml:space="preserve">anagement of </w:t>
      </w:r>
      <w:r w:rsidR="003A3157">
        <w:t>a</w:t>
      </w:r>
      <w:r>
        <w:t>partment buildings</w:t>
      </w:r>
    </w:p>
    <w:p w14:paraId="0B3B7E6F" w14:textId="0A8680F8" w:rsidR="003A3157" w:rsidRDefault="003A3157" w:rsidP="003964C3">
      <w:pPr>
        <w:pStyle w:val="ListParagraph"/>
        <w:numPr>
          <w:ilvl w:val="0"/>
          <w:numId w:val="5"/>
        </w:numPr>
        <w:spacing w:after="200" w:line="276" w:lineRule="auto"/>
      </w:pPr>
      <w:r>
        <w:t>Ensuring all properties/tenant &amp; landlords are compliant</w:t>
      </w:r>
    </w:p>
    <w:p w14:paraId="2C7BEB6D" w14:textId="20EDCA31" w:rsidR="003964C3" w:rsidRDefault="003964C3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Dealing with maintenance queries from </w:t>
      </w:r>
      <w:r w:rsidR="003A3157">
        <w:t>tenants</w:t>
      </w:r>
    </w:p>
    <w:p w14:paraId="2903732A" w14:textId="77777777" w:rsidR="00643B73" w:rsidRDefault="00643B73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>Preparation of</w:t>
      </w:r>
      <w:r w:rsidR="003964C3">
        <w:t xml:space="preserve"> and processing of </w:t>
      </w:r>
      <w:r>
        <w:t>inventories</w:t>
      </w:r>
    </w:p>
    <w:p w14:paraId="0465DF70" w14:textId="77777777" w:rsidR="00643B73" w:rsidRDefault="004A63AE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Check in and check </w:t>
      </w:r>
      <w:r w:rsidR="003964C3">
        <w:t xml:space="preserve">outs of </w:t>
      </w:r>
      <w:r w:rsidR="00643B73">
        <w:t xml:space="preserve">properties upon </w:t>
      </w:r>
      <w:r w:rsidR="003964C3">
        <w:t>new lettings and end of lease</w:t>
      </w:r>
    </w:p>
    <w:p w14:paraId="5339829C" w14:textId="77777777" w:rsidR="00643B73" w:rsidRDefault="003964C3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>Liaising with all stakeholders (tenants, landlords, contractors etc.)</w:t>
      </w:r>
    </w:p>
    <w:p w14:paraId="605479FB" w14:textId="77777777" w:rsidR="00643B73" w:rsidRDefault="00643B73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>Completion of documentation in relation to applications to local Council offices</w:t>
      </w:r>
    </w:p>
    <w:p w14:paraId="23D86DD3" w14:textId="77777777" w:rsidR="00643B73" w:rsidRDefault="00643B73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Ensure that full and complete records are kept both manually and </w:t>
      </w:r>
      <w:r w:rsidR="003E3D2A">
        <w:t>on the system in</w:t>
      </w:r>
      <w:r>
        <w:t xml:space="preserve"> relation to checkouts</w:t>
      </w:r>
    </w:p>
    <w:p w14:paraId="40F9F0BF" w14:textId="77777777" w:rsidR="00643B73" w:rsidRDefault="00643B73" w:rsidP="00643B73">
      <w:pPr>
        <w:pStyle w:val="ListParagraph"/>
        <w:numPr>
          <w:ilvl w:val="0"/>
          <w:numId w:val="5"/>
        </w:numPr>
        <w:spacing w:after="200" w:line="276" w:lineRule="auto"/>
      </w:pPr>
      <w:r>
        <w:t>Rent increases</w:t>
      </w:r>
      <w:r w:rsidR="003964C3">
        <w:t xml:space="preserve"> and reviews</w:t>
      </w:r>
    </w:p>
    <w:p w14:paraId="4F95B8F6" w14:textId="77777777" w:rsidR="003E3D2A" w:rsidRPr="005E3FA4" w:rsidRDefault="003964C3" w:rsidP="003964C3">
      <w:pPr>
        <w:pStyle w:val="ListParagraph"/>
        <w:numPr>
          <w:ilvl w:val="0"/>
          <w:numId w:val="5"/>
        </w:numPr>
        <w:spacing w:after="200" w:line="276" w:lineRule="auto"/>
      </w:pPr>
      <w:r>
        <w:t>Following up with tenants on rent a</w:t>
      </w:r>
      <w:r w:rsidR="00643B73">
        <w:t>rrears</w:t>
      </w:r>
    </w:p>
    <w:p w14:paraId="3DE58C96" w14:textId="77777777" w:rsidR="003E3D2A" w:rsidRPr="005E3FA4" w:rsidRDefault="00593C53" w:rsidP="003E3D2A">
      <w:pPr>
        <w:pStyle w:val="ListParagraph"/>
        <w:numPr>
          <w:ilvl w:val="0"/>
          <w:numId w:val="5"/>
        </w:numPr>
        <w:spacing w:after="200" w:line="276" w:lineRule="auto"/>
      </w:pPr>
      <w:r>
        <w:t>Scheduling and p</w:t>
      </w:r>
      <w:r w:rsidR="003E3D2A" w:rsidRPr="005E3FA4">
        <w:t>rocessing lease renewals</w:t>
      </w:r>
      <w:r w:rsidR="003964C3">
        <w:t xml:space="preserve"> and repairs</w:t>
      </w:r>
    </w:p>
    <w:p w14:paraId="2A4F1A74" w14:textId="77777777" w:rsidR="003E3D2A" w:rsidRPr="005E3FA4" w:rsidRDefault="0058326F" w:rsidP="003E3D2A">
      <w:pPr>
        <w:pStyle w:val="ListParagraph"/>
        <w:numPr>
          <w:ilvl w:val="0"/>
          <w:numId w:val="5"/>
        </w:numPr>
        <w:spacing w:after="200" w:line="276" w:lineRule="auto"/>
      </w:pPr>
      <w:r>
        <w:lastRenderedPageBreak/>
        <w:t>Administer tenancy deposit d</w:t>
      </w:r>
      <w:r w:rsidR="003E3D2A">
        <w:t>isputes</w:t>
      </w:r>
    </w:p>
    <w:p w14:paraId="37B6A451" w14:textId="77777777" w:rsidR="003E3D2A" w:rsidRPr="005E3FA4" w:rsidRDefault="001B07DC" w:rsidP="003E3D2A">
      <w:pPr>
        <w:pStyle w:val="ListParagraph"/>
        <w:numPr>
          <w:ilvl w:val="0"/>
          <w:numId w:val="5"/>
        </w:numPr>
        <w:spacing w:after="200" w:line="276" w:lineRule="auto"/>
      </w:pPr>
      <w:r>
        <w:t>Maintenance, inspections and organising repairs</w:t>
      </w:r>
      <w:r w:rsidR="00F41639">
        <w:t xml:space="preserve"> from start to resolution</w:t>
      </w:r>
    </w:p>
    <w:p w14:paraId="74CA7889" w14:textId="77777777" w:rsidR="003E3D2A" w:rsidRDefault="001B07DC" w:rsidP="003E3D2A">
      <w:pPr>
        <w:pStyle w:val="ListParagraph"/>
        <w:numPr>
          <w:ilvl w:val="0"/>
          <w:numId w:val="5"/>
        </w:numPr>
        <w:spacing w:after="200" w:line="276" w:lineRule="auto"/>
      </w:pPr>
      <w:r>
        <w:t>Co</w:t>
      </w:r>
      <w:r w:rsidRPr="005E3FA4">
        <w:t>ordinating</w:t>
      </w:r>
      <w:r w:rsidR="003E3D2A" w:rsidRPr="005E3FA4">
        <w:t xml:space="preserve"> </w:t>
      </w:r>
      <w:r w:rsidR="00413024">
        <w:t xml:space="preserve">various </w:t>
      </w:r>
      <w:r>
        <w:t>c</w:t>
      </w:r>
      <w:r w:rsidR="003E3D2A" w:rsidRPr="005E3FA4">
        <w:t>ontractors.</w:t>
      </w:r>
    </w:p>
    <w:p w14:paraId="167F1A0E" w14:textId="338560DA" w:rsidR="001B07DC" w:rsidRDefault="003E3D2A" w:rsidP="001B07DC">
      <w:pPr>
        <w:pStyle w:val="ListParagraph"/>
        <w:numPr>
          <w:ilvl w:val="0"/>
          <w:numId w:val="5"/>
        </w:numPr>
        <w:spacing w:after="200" w:line="276" w:lineRule="auto"/>
      </w:pPr>
      <w:r w:rsidRPr="005E3FA4">
        <w:t xml:space="preserve">Checking </w:t>
      </w:r>
      <w:r>
        <w:t xml:space="preserve">and approving </w:t>
      </w:r>
      <w:r w:rsidR="003A3157">
        <w:t>invoices</w:t>
      </w:r>
      <w:r w:rsidRPr="005E3FA4">
        <w:t xml:space="preserve"> for payment </w:t>
      </w:r>
    </w:p>
    <w:p w14:paraId="25174F59" w14:textId="77777777" w:rsidR="001B07DC" w:rsidRDefault="001B07DC" w:rsidP="001B07DC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Dealing with queries on the emergency phone </w:t>
      </w:r>
    </w:p>
    <w:p w14:paraId="0A4BCF05" w14:textId="77777777" w:rsidR="00D043AC" w:rsidRPr="001B07DC" w:rsidRDefault="00C83E38" w:rsidP="001B07DC">
      <w:pPr>
        <w:spacing w:after="200" w:line="276" w:lineRule="auto"/>
      </w:pPr>
      <w:r>
        <w:rPr>
          <w:b/>
        </w:rPr>
        <w:t>APPLICANT REQUIREMENTS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09"/>
        <w:gridCol w:w="4298"/>
        <w:gridCol w:w="3686"/>
      </w:tblGrid>
      <w:tr w:rsidR="005264E3" w14:paraId="352D2B70" w14:textId="77777777" w:rsidTr="00CD47E9">
        <w:trPr>
          <w:trHeight w:val="260"/>
        </w:trPr>
        <w:tc>
          <w:tcPr>
            <w:tcW w:w="1509" w:type="dxa"/>
            <w:shd w:val="clear" w:color="auto" w:fill="D9D9D9" w:themeFill="background1" w:themeFillShade="D9"/>
          </w:tcPr>
          <w:p w14:paraId="1951A373" w14:textId="77777777" w:rsidR="005264E3" w:rsidRPr="005264E3" w:rsidRDefault="005264E3">
            <w:pPr>
              <w:rPr>
                <w:b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14:paraId="6BF821D4" w14:textId="77777777" w:rsidR="005264E3" w:rsidRPr="005264E3" w:rsidRDefault="005264E3">
            <w:pPr>
              <w:rPr>
                <w:b/>
              </w:rPr>
            </w:pPr>
            <w:r w:rsidRPr="005264E3">
              <w:rPr>
                <w:b/>
              </w:rPr>
              <w:t>Essential Criteria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936C4EB" w14:textId="77777777" w:rsidR="005264E3" w:rsidRPr="005264E3" w:rsidRDefault="005264E3">
            <w:pPr>
              <w:rPr>
                <w:b/>
              </w:rPr>
            </w:pPr>
            <w:r w:rsidRPr="005264E3">
              <w:rPr>
                <w:b/>
              </w:rPr>
              <w:t xml:space="preserve">Desirable Criteria </w:t>
            </w:r>
          </w:p>
        </w:tc>
      </w:tr>
      <w:tr w:rsidR="005264E3" w14:paraId="3518FF6D" w14:textId="77777777" w:rsidTr="00367AA5">
        <w:trPr>
          <w:trHeight w:val="2852"/>
        </w:trPr>
        <w:tc>
          <w:tcPr>
            <w:tcW w:w="1509" w:type="dxa"/>
          </w:tcPr>
          <w:p w14:paraId="20E826C8" w14:textId="77777777" w:rsidR="005264E3" w:rsidRDefault="005264E3"/>
          <w:p w14:paraId="052477E3" w14:textId="77777777" w:rsidR="005264E3" w:rsidRDefault="005264E3"/>
          <w:p w14:paraId="6317FFE7" w14:textId="77777777" w:rsidR="005264E3" w:rsidRDefault="005264E3"/>
          <w:p w14:paraId="2AC122DA" w14:textId="77777777" w:rsidR="005264E3" w:rsidRPr="005264E3" w:rsidRDefault="005264E3">
            <w:pPr>
              <w:rPr>
                <w:b/>
              </w:rPr>
            </w:pPr>
            <w:r w:rsidRPr="005264E3">
              <w:rPr>
                <w:b/>
              </w:rPr>
              <w:t xml:space="preserve">Knowledge and Experience </w:t>
            </w:r>
          </w:p>
        </w:tc>
        <w:tc>
          <w:tcPr>
            <w:tcW w:w="4298" w:type="dxa"/>
          </w:tcPr>
          <w:p w14:paraId="4E62C82E" w14:textId="77777777" w:rsidR="00367AA5" w:rsidRPr="004A63AE" w:rsidRDefault="00367AA5" w:rsidP="00367AA5"/>
          <w:p w14:paraId="3EA67563" w14:textId="77777777" w:rsidR="00367AA5" w:rsidRDefault="00502103" w:rsidP="00502103">
            <w:pPr>
              <w:pStyle w:val="ListParagraph"/>
              <w:numPr>
                <w:ilvl w:val="0"/>
                <w:numId w:val="3"/>
              </w:numPr>
            </w:pPr>
            <w:r>
              <w:t xml:space="preserve">Minimum of 2 </w:t>
            </w:r>
            <w:r w:rsidR="00F41639">
              <w:t>years’</w:t>
            </w:r>
            <w:r w:rsidR="00F41639" w:rsidRPr="004A63AE">
              <w:t xml:space="preserve"> experience</w:t>
            </w:r>
            <w:r w:rsidR="00367AA5" w:rsidRPr="004A63AE">
              <w:t xml:space="preserve"> in</w:t>
            </w:r>
            <w:r w:rsidR="0075750E">
              <w:t xml:space="preserve"> Lettings and</w:t>
            </w:r>
            <w:r w:rsidR="00367AA5" w:rsidRPr="004A63AE">
              <w:t xml:space="preserve"> </w:t>
            </w:r>
            <w:r w:rsidR="00F41639">
              <w:t xml:space="preserve">Property Management </w:t>
            </w:r>
          </w:p>
          <w:p w14:paraId="12F2274B" w14:textId="77777777" w:rsidR="00502103" w:rsidRDefault="00502103" w:rsidP="00502103">
            <w:pPr>
              <w:numPr>
                <w:ilvl w:val="0"/>
                <w:numId w:val="3"/>
              </w:numPr>
            </w:pPr>
            <w:r w:rsidRPr="00502103">
              <w:t>Relevant Industry Experience</w:t>
            </w:r>
          </w:p>
          <w:p w14:paraId="6EDA10EE" w14:textId="77777777" w:rsidR="00F41639" w:rsidRPr="00502103" w:rsidRDefault="00F41639" w:rsidP="00502103">
            <w:pPr>
              <w:numPr>
                <w:ilvl w:val="0"/>
                <w:numId w:val="3"/>
              </w:numPr>
            </w:pPr>
            <w:r>
              <w:t>An understanding of legal compliance required for managed properties</w:t>
            </w:r>
          </w:p>
          <w:p w14:paraId="3EC86C81" w14:textId="77777777" w:rsidR="00502103" w:rsidRPr="004A63AE" w:rsidRDefault="00502103" w:rsidP="00502103">
            <w:pPr>
              <w:numPr>
                <w:ilvl w:val="0"/>
                <w:numId w:val="3"/>
              </w:numPr>
            </w:pPr>
            <w:r w:rsidRPr="00502103">
              <w:t>Excellent attention to detail in all administration and compliance</w:t>
            </w:r>
          </w:p>
          <w:p w14:paraId="29F75606" w14:textId="77777777" w:rsidR="00857A67" w:rsidRPr="004A63AE" w:rsidRDefault="00502103" w:rsidP="00502103">
            <w:pPr>
              <w:pStyle w:val="ListParagraph"/>
              <w:numPr>
                <w:ilvl w:val="0"/>
                <w:numId w:val="3"/>
              </w:numPr>
            </w:pPr>
            <w:r>
              <w:t>Minimum 5</w:t>
            </w:r>
            <w:r w:rsidR="00857A67" w:rsidRPr="004A63AE">
              <w:t xml:space="preserve"> GCSE’s – Mathematics and English (A* - C grade) or </w:t>
            </w:r>
            <w:r w:rsidR="00F41639">
              <w:t>equiv</w:t>
            </w:r>
            <w:r w:rsidR="00857A67" w:rsidRPr="004A63AE">
              <w:t>a</w:t>
            </w:r>
            <w:r w:rsidR="00F41639">
              <w:t>le</w:t>
            </w:r>
            <w:r w:rsidR="00857A67" w:rsidRPr="004A63AE">
              <w:t xml:space="preserve">nt </w:t>
            </w:r>
          </w:p>
          <w:p w14:paraId="10ABF0C2" w14:textId="77777777" w:rsidR="00856B27" w:rsidRPr="004A63AE" w:rsidRDefault="00857A67" w:rsidP="00502103">
            <w:pPr>
              <w:pStyle w:val="ListParagraph"/>
              <w:numPr>
                <w:ilvl w:val="0"/>
                <w:numId w:val="3"/>
              </w:numPr>
            </w:pPr>
            <w:r w:rsidRPr="004A63AE">
              <w:t xml:space="preserve">Proficiency at ICT (Microsoft, Property Management Software) </w:t>
            </w:r>
          </w:p>
          <w:p w14:paraId="2F400E61" w14:textId="77777777" w:rsidR="00367AA5" w:rsidRPr="004A63AE" w:rsidRDefault="004A63AE" w:rsidP="00502103">
            <w:pPr>
              <w:pStyle w:val="ListParagraph"/>
              <w:numPr>
                <w:ilvl w:val="0"/>
                <w:numId w:val="3"/>
              </w:numPr>
            </w:pPr>
            <w:r w:rsidRPr="004A63AE">
              <w:t>A full UK driving license</w:t>
            </w:r>
          </w:p>
          <w:p w14:paraId="47747927" w14:textId="77777777" w:rsidR="005264E3" w:rsidRPr="004A63AE" w:rsidRDefault="005264E3" w:rsidP="005264E3"/>
        </w:tc>
        <w:tc>
          <w:tcPr>
            <w:tcW w:w="3686" w:type="dxa"/>
          </w:tcPr>
          <w:p w14:paraId="5A58A5CF" w14:textId="77777777" w:rsidR="005264E3" w:rsidRPr="004A63AE" w:rsidRDefault="005264E3" w:rsidP="00857A67"/>
          <w:p w14:paraId="15DDCB78" w14:textId="77777777" w:rsidR="004A63AE" w:rsidRDefault="004A63AE" w:rsidP="004A63AE">
            <w:pPr>
              <w:pStyle w:val="ListParagraph"/>
              <w:numPr>
                <w:ilvl w:val="0"/>
                <w:numId w:val="3"/>
              </w:numPr>
            </w:pPr>
            <w:r>
              <w:t xml:space="preserve">Access to own transport and insured for business purposes </w:t>
            </w:r>
          </w:p>
          <w:p w14:paraId="78D38931" w14:textId="77777777" w:rsidR="004A63AE" w:rsidRDefault="004A63AE" w:rsidP="001B07DC">
            <w:pPr>
              <w:pStyle w:val="ListParagraph"/>
              <w:numPr>
                <w:ilvl w:val="0"/>
                <w:numId w:val="3"/>
              </w:numPr>
            </w:pPr>
            <w:r>
              <w:t xml:space="preserve">Third level education </w:t>
            </w:r>
          </w:p>
          <w:p w14:paraId="66430B65" w14:textId="77777777" w:rsidR="001B07DC" w:rsidRPr="004A63AE" w:rsidRDefault="001B07DC" w:rsidP="00F41639">
            <w:pPr>
              <w:pStyle w:val="ListParagraph"/>
            </w:pPr>
          </w:p>
        </w:tc>
      </w:tr>
    </w:tbl>
    <w:p w14:paraId="1B0BDB5B" w14:textId="77777777" w:rsidR="0001281C" w:rsidRDefault="0001281C"/>
    <w:p w14:paraId="30EAF4F9" w14:textId="77777777" w:rsidR="0001281C" w:rsidRPr="0001281C" w:rsidRDefault="0001281C" w:rsidP="0001281C">
      <w:pPr>
        <w:shd w:val="clear" w:color="auto" w:fill="FFFFFF"/>
        <w:spacing w:after="288" w:line="396" w:lineRule="atLeast"/>
        <w:rPr>
          <w:b/>
        </w:rPr>
      </w:pPr>
      <w:r w:rsidRPr="0001281C">
        <w:rPr>
          <w:b/>
        </w:rPr>
        <w:t>How to apply</w:t>
      </w:r>
    </w:p>
    <w:p w14:paraId="40C4AFCD" w14:textId="7B1BD26E" w:rsidR="0001281C" w:rsidRPr="0001281C" w:rsidRDefault="0001281C" w:rsidP="0001281C">
      <w:pPr>
        <w:shd w:val="clear" w:color="auto" w:fill="FFFFFF"/>
        <w:spacing w:after="288" w:line="396" w:lineRule="atLeast"/>
      </w:pPr>
      <w:r w:rsidRPr="0001281C">
        <w:t xml:space="preserve">To apply, please send your CV (including your National Insurance Number) </w:t>
      </w:r>
      <w:r w:rsidR="00977BB2">
        <w:t xml:space="preserve">to </w:t>
      </w:r>
      <w:hyperlink r:id="rId7" w:history="1">
        <w:r w:rsidR="00977BB2" w:rsidRPr="00FC238C">
          <w:rPr>
            <w:rStyle w:val="Hyperlink"/>
          </w:rPr>
          <w:t>careers@simonbrien.com</w:t>
        </w:r>
      </w:hyperlink>
      <w:r w:rsidR="00977BB2">
        <w:t xml:space="preserve"> with the subject line “</w:t>
      </w:r>
      <w:r w:rsidR="003A3157">
        <w:rPr>
          <w:b/>
        </w:rPr>
        <w:t>23PM</w:t>
      </w:r>
      <w:r w:rsidR="004A63AE">
        <w:rPr>
          <w:b/>
        </w:rPr>
        <w:t>HRLR – Property Manager</w:t>
      </w:r>
      <w:r w:rsidR="00977BB2">
        <w:t xml:space="preserve">” </w:t>
      </w:r>
      <w:r w:rsidRPr="0001281C">
        <w:t xml:space="preserve">outlining how you </w:t>
      </w:r>
      <w:r w:rsidR="00881CB0">
        <w:t>meet each of the criteria</w:t>
      </w:r>
      <w:r w:rsidR="004A63AE">
        <w:rPr>
          <w:b/>
        </w:rPr>
        <w:t xml:space="preserve">. </w:t>
      </w:r>
      <w:r w:rsidRPr="0001281C">
        <w:t>Please ensure you clearly demonstrate how you meet the above criteria in your CV.</w:t>
      </w:r>
    </w:p>
    <w:p w14:paraId="54991FEA" w14:textId="77777777" w:rsidR="0001281C" w:rsidRPr="0001281C" w:rsidRDefault="0001281C" w:rsidP="0001281C">
      <w:pPr>
        <w:shd w:val="clear" w:color="auto" w:fill="FFFFFF"/>
        <w:spacing w:line="396" w:lineRule="atLeast"/>
      </w:pPr>
      <w:r w:rsidRPr="0001281C">
        <w:t xml:space="preserve">Please also complete the attached </w:t>
      </w:r>
      <w:r w:rsidRPr="00881CB0">
        <w:rPr>
          <w:b/>
        </w:rPr>
        <w:t>Monitoring form</w:t>
      </w:r>
      <w:r w:rsidRPr="0001281C">
        <w:t xml:space="preserve"> (with National Insurance Number). Applications will be considered incomplete if the monitoring form is not returned. </w:t>
      </w:r>
    </w:p>
    <w:p w14:paraId="116A490D" w14:textId="77777777" w:rsidR="0001281C" w:rsidRPr="0001281C" w:rsidRDefault="0001281C" w:rsidP="0001281C">
      <w:pPr>
        <w:shd w:val="clear" w:color="auto" w:fill="FFFFFF"/>
        <w:spacing w:line="396" w:lineRule="atLeast"/>
        <w:rPr>
          <w:rFonts w:ascii="Helvetica" w:eastAsia="Times New Roman" w:hAnsi="Helvetica" w:cs="Times New Roman"/>
          <w:color w:val="787878"/>
          <w:sz w:val="20"/>
          <w:szCs w:val="20"/>
        </w:rPr>
      </w:pPr>
    </w:p>
    <w:p w14:paraId="3581208F" w14:textId="77777777" w:rsidR="0001281C" w:rsidRDefault="0001281C"/>
    <w:sectPr w:rsidR="0001281C" w:rsidSect="008949AA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4A94" w14:textId="77777777" w:rsidR="008A77B2" w:rsidRDefault="008A77B2" w:rsidP="008A77B2">
      <w:pPr>
        <w:spacing w:after="0" w:line="240" w:lineRule="auto"/>
      </w:pPr>
      <w:r>
        <w:separator/>
      </w:r>
    </w:p>
  </w:endnote>
  <w:endnote w:type="continuationSeparator" w:id="0">
    <w:p w14:paraId="29F1F467" w14:textId="77777777" w:rsidR="008A77B2" w:rsidRDefault="008A77B2" w:rsidP="008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E790" w14:textId="77777777" w:rsidR="008A77B2" w:rsidRDefault="008A77B2" w:rsidP="008A77B2">
      <w:pPr>
        <w:spacing w:after="0" w:line="240" w:lineRule="auto"/>
      </w:pPr>
      <w:r>
        <w:separator/>
      </w:r>
    </w:p>
  </w:footnote>
  <w:footnote w:type="continuationSeparator" w:id="0">
    <w:p w14:paraId="76276ECD" w14:textId="77777777" w:rsidR="008A77B2" w:rsidRDefault="008A77B2" w:rsidP="008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2070" w14:textId="77777777" w:rsidR="008A77B2" w:rsidRDefault="008A77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70AA85" wp14:editId="5A4A7420">
          <wp:simplePos x="0" y="0"/>
          <wp:positionH relativeFrom="column">
            <wp:posOffset>3963670</wp:posOffset>
          </wp:positionH>
          <wp:positionV relativeFrom="paragraph">
            <wp:posOffset>-363220</wp:posOffset>
          </wp:positionV>
          <wp:extent cx="2143125" cy="7289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on Brien Logo W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AE"/>
    <w:multiLevelType w:val="hybridMultilevel"/>
    <w:tmpl w:val="E2207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86162"/>
    <w:multiLevelType w:val="hybridMultilevel"/>
    <w:tmpl w:val="863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19F"/>
    <w:multiLevelType w:val="hybridMultilevel"/>
    <w:tmpl w:val="629C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8A0"/>
    <w:multiLevelType w:val="hybridMultilevel"/>
    <w:tmpl w:val="C3AC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6A36"/>
    <w:multiLevelType w:val="hybridMultilevel"/>
    <w:tmpl w:val="BAEC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1819"/>
    <w:multiLevelType w:val="hybridMultilevel"/>
    <w:tmpl w:val="4830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46C"/>
    <w:multiLevelType w:val="hybridMultilevel"/>
    <w:tmpl w:val="AF6C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78342">
    <w:abstractNumId w:val="1"/>
  </w:num>
  <w:num w:numId="2" w16cid:durableId="1608196089">
    <w:abstractNumId w:val="3"/>
  </w:num>
  <w:num w:numId="3" w16cid:durableId="1880627473">
    <w:abstractNumId w:val="5"/>
  </w:num>
  <w:num w:numId="4" w16cid:durableId="542182850">
    <w:abstractNumId w:val="6"/>
  </w:num>
  <w:num w:numId="5" w16cid:durableId="2050449779">
    <w:abstractNumId w:val="0"/>
  </w:num>
  <w:num w:numId="6" w16cid:durableId="763957089">
    <w:abstractNumId w:val="2"/>
  </w:num>
  <w:num w:numId="7" w16cid:durableId="45760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8F"/>
    <w:rsid w:val="0001281C"/>
    <w:rsid w:val="00143478"/>
    <w:rsid w:val="001B07DC"/>
    <w:rsid w:val="00281169"/>
    <w:rsid w:val="00367AA5"/>
    <w:rsid w:val="003964C3"/>
    <w:rsid w:val="003A3157"/>
    <w:rsid w:val="003C6E75"/>
    <w:rsid w:val="003E2818"/>
    <w:rsid w:val="003E3D2A"/>
    <w:rsid w:val="003E4022"/>
    <w:rsid w:val="00413024"/>
    <w:rsid w:val="004A63AE"/>
    <w:rsid w:val="004C12CE"/>
    <w:rsid w:val="00502103"/>
    <w:rsid w:val="0052398F"/>
    <w:rsid w:val="005264E3"/>
    <w:rsid w:val="005505B7"/>
    <w:rsid w:val="0058326F"/>
    <w:rsid w:val="00593C53"/>
    <w:rsid w:val="00643B73"/>
    <w:rsid w:val="00687070"/>
    <w:rsid w:val="0075750E"/>
    <w:rsid w:val="00817170"/>
    <w:rsid w:val="00856B27"/>
    <w:rsid w:val="00857A67"/>
    <w:rsid w:val="00881CB0"/>
    <w:rsid w:val="008949AA"/>
    <w:rsid w:val="008A77B2"/>
    <w:rsid w:val="0091610C"/>
    <w:rsid w:val="00977BB2"/>
    <w:rsid w:val="009856DA"/>
    <w:rsid w:val="00A95571"/>
    <w:rsid w:val="00AE1D9E"/>
    <w:rsid w:val="00C02320"/>
    <w:rsid w:val="00C83E38"/>
    <w:rsid w:val="00C87DDF"/>
    <w:rsid w:val="00CB14F6"/>
    <w:rsid w:val="00CD47E9"/>
    <w:rsid w:val="00D043AC"/>
    <w:rsid w:val="00E73B2A"/>
    <w:rsid w:val="00E914F7"/>
    <w:rsid w:val="00F41639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54FDE3"/>
  <w15:chartTrackingRefBased/>
  <w15:docId w15:val="{DC34B032-A7FE-4CD2-8904-44DB336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28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B2"/>
  </w:style>
  <w:style w:type="paragraph" w:styleId="Footer">
    <w:name w:val="footer"/>
    <w:basedOn w:val="Normal"/>
    <w:link w:val="FooterChar"/>
    <w:uiPriority w:val="99"/>
    <w:unhideWhenUsed/>
    <w:rsid w:val="008A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B2"/>
  </w:style>
  <w:style w:type="character" w:customStyle="1" w:styleId="Heading5Char">
    <w:name w:val="Heading 5 Char"/>
    <w:basedOn w:val="DefaultParagraphFont"/>
    <w:link w:val="Heading5"/>
    <w:uiPriority w:val="9"/>
    <w:rsid w:val="00012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2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simonbri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O'Neill</dc:creator>
  <cp:keywords/>
  <dc:description/>
  <cp:lastModifiedBy>Karen Wilson</cp:lastModifiedBy>
  <cp:revision>3</cp:revision>
  <cp:lastPrinted>2021-08-03T11:14:00Z</cp:lastPrinted>
  <dcterms:created xsi:type="dcterms:W3CDTF">2023-01-24T16:49:00Z</dcterms:created>
  <dcterms:modified xsi:type="dcterms:W3CDTF">2023-01-24T16:52:00Z</dcterms:modified>
</cp:coreProperties>
</file>